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B6" w:rsidRPr="00707917" w:rsidRDefault="00707917" w:rsidP="00707917">
      <w:pPr>
        <w:spacing w:after="0"/>
        <w:rPr>
          <w:rFonts w:ascii="Lucida Bright" w:hAnsi="Lucida Bright"/>
          <w:sz w:val="20"/>
          <w:szCs w:val="20"/>
        </w:rPr>
      </w:pPr>
      <w:r w:rsidRPr="00707917">
        <w:rPr>
          <w:rFonts w:ascii="Lucida Bright" w:hAnsi="Lucida Bright"/>
          <w:sz w:val="20"/>
          <w:szCs w:val="20"/>
        </w:rPr>
        <w:t>Valley County Health Dept.</w:t>
      </w:r>
    </w:p>
    <w:p w:rsidR="00707917" w:rsidRPr="00707917" w:rsidRDefault="00707917" w:rsidP="00707917">
      <w:pPr>
        <w:spacing w:after="0"/>
        <w:rPr>
          <w:rFonts w:ascii="Lucida Bright" w:hAnsi="Lucida Bright"/>
          <w:sz w:val="20"/>
          <w:szCs w:val="20"/>
        </w:rPr>
      </w:pPr>
      <w:r w:rsidRPr="00707917">
        <w:rPr>
          <w:rFonts w:ascii="Lucida Bright" w:hAnsi="Lucida Bright"/>
          <w:sz w:val="20"/>
          <w:szCs w:val="20"/>
        </w:rPr>
        <w:t>500 4</w:t>
      </w:r>
      <w:r w:rsidRPr="00707917">
        <w:rPr>
          <w:rFonts w:ascii="Lucida Bright" w:hAnsi="Lucida Bright"/>
          <w:sz w:val="20"/>
          <w:szCs w:val="20"/>
          <w:vertAlign w:val="superscript"/>
        </w:rPr>
        <w:t>th</w:t>
      </w:r>
      <w:r w:rsidRPr="00707917">
        <w:rPr>
          <w:rFonts w:ascii="Lucida Bright" w:hAnsi="Lucida Bright"/>
          <w:sz w:val="20"/>
          <w:szCs w:val="20"/>
        </w:rPr>
        <w:t xml:space="preserve"> Avenue South</w:t>
      </w:r>
    </w:p>
    <w:p w:rsidR="00707917" w:rsidRPr="00707917" w:rsidRDefault="00707917" w:rsidP="00707917">
      <w:pPr>
        <w:spacing w:after="0"/>
        <w:rPr>
          <w:rFonts w:ascii="Lucida Bright" w:hAnsi="Lucida Bright"/>
          <w:sz w:val="20"/>
          <w:szCs w:val="20"/>
        </w:rPr>
      </w:pPr>
      <w:r w:rsidRPr="00707917">
        <w:rPr>
          <w:rFonts w:ascii="Lucida Bright" w:hAnsi="Lucida Bright"/>
          <w:sz w:val="20"/>
          <w:szCs w:val="20"/>
        </w:rPr>
        <w:t>Glasgow, MT 59230</w:t>
      </w:r>
    </w:p>
    <w:p w:rsidR="00707917" w:rsidRPr="00707917" w:rsidRDefault="00707917" w:rsidP="00707917">
      <w:pPr>
        <w:spacing w:after="0"/>
        <w:rPr>
          <w:rFonts w:ascii="Lucida Bright" w:hAnsi="Lucida Bright"/>
          <w:sz w:val="20"/>
          <w:szCs w:val="20"/>
        </w:rPr>
      </w:pPr>
      <w:r w:rsidRPr="00707917">
        <w:rPr>
          <w:rFonts w:ascii="Lucida Bright" w:hAnsi="Lucida Bright"/>
          <w:sz w:val="20"/>
          <w:szCs w:val="20"/>
        </w:rPr>
        <w:t>(406) 228-6261</w:t>
      </w:r>
    </w:p>
    <w:p w:rsidR="00066AB6" w:rsidRDefault="00066AB6">
      <w:pPr>
        <w:rPr>
          <w:b/>
        </w:rPr>
      </w:pPr>
    </w:p>
    <w:p w:rsidR="00066AB6" w:rsidRDefault="00066AB6">
      <w:pPr>
        <w:rPr>
          <w:b/>
        </w:rPr>
      </w:pPr>
    </w:p>
    <w:p w:rsidR="00066AB6" w:rsidRDefault="00066AB6">
      <w:pPr>
        <w:rPr>
          <w:b/>
        </w:rPr>
      </w:pPr>
    </w:p>
    <w:p w:rsidR="00707917" w:rsidRDefault="00707917">
      <w:pPr>
        <w:rPr>
          <w:b/>
        </w:rPr>
      </w:pPr>
    </w:p>
    <w:p w:rsidR="00B476EA" w:rsidRDefault="00B476EA">
      <w:pPr>
        <w:rPr>
          <w:b/>
        </w:rPr>
      </w:pPr>
    </w:p>
    <w:p w:rsidR="00B476EA" w:rsidRDefault="004857B4">
      <w:pPr>
        <w:rPr>
          <w:b/>
        </w:rPr>
      </w:pPr>
      <w:r>
        <w:rPr>
          <w:b/>
        </w:rPr>
        <w:t>December 13</w:t>
      </w:r>
      <w:r w:rsidR="00B476EA">
        <w:rPr>
          <w:b/>
        </w:rPr>
        <w:t>, 2016</w:t>
      </w:r>
    </w:p>
    <w:p w:rsidR="004857B4" w:rsidRDefault="00B476EA" w:rsidP="004857B4">
      <w:r w:rsidRPr="009E74AA">
        <w:t xml:space="preserve">The regular meeting of the Valley County Board of Health was held </w:t>
      </w:r>
      <w:r w:rsidR="004857B4">
        <w:t>Tuesday</w:t>
      </w:r>
      <w:r w:rsidRPr="009E74AA">
        <w:t xml:space="preserve">, </w:t>
      </w:r>
      <w:r w:rsidR="004857B4">
        <w:t>December 13</w:t>
      </w:r>
      <w:r w:rsidR="00AB2097">
        <w:t xml:space="preserve">, 2016 at 5:15pm </w:t>
      </w:r>
      <w:r w:rsidRPr="009E74AA">
        <w:t xml:space="preserve">in the Annex Meeting room.  </w:t>
      </w:r>
      <w:r w:rsidR="004857B4">
        <w:t>Board members present were: Chairman Clay Berger, Maggan Walstad, Amber Swindler, Chelsie McAllister, DVM, and Brooke Martin.  Others in attendance: Health Officer Dr. Gordon Bell, MD, Commissioner Bruce Peterson, Cam Shipp, RS, Connie Boreson; guest Brittany Archambeault.</w:t>
      </w:r>
    </w:p>
    <w:p w:rsidR="00B476EA" w:rsidRDefault="004857B4">
      <w:r>
        <w:t xml:space="preserve">The minutes of both the </w:t>
      </w:r>
      <w:r w:rsidR="00044C89">
        <w:t>June 8</w:t>
      </w:r>
      <w:r>
        <w:t>, 2016</w:t>
      </w:r>
      <w:r w:rsidR="00044C89">
        <w:t xml:space="preserve"> and September 21, 2016</w:t>
      </w:r>
      <w:r w:rsidRPr="003079F3">
        <w:t xml:space="preserve"> meeting</w:t>
      </w:r>
      <w:r>
        <w:t>s</w:t>
      </w:r>
      <w:r w:rsidRPr="003079F3">
        <w:t xml:space="preserve"> were reviewed</w:t>
      </w:r>
      <w:r>
        <w:t>;</w:t>
      </w:r>
      <w:r w:rsidRPr="003079F3">
        <w:t xml:space="preserve"> </w:t>
      </w:r>
      <w:r w:rsidR="00044C89">
        <w:t>Maggan Walstad</w:t>
      </w:r>
      <w:r w:rsidRPr="003079F3">
        <w:t xml:space="preserve"> made a motion to adopt the minutes</w:t>
      </w:r>
      <w:r w:rsidR="00545ABB">
        <w:t xml:space="preserve"> for June 8</w:t>
      </w:r>
      <w:r w:rsidR="00545ABB" w:rsidRPr="00545ABB">
        <w:rPr>
          <w:vertAlign w:val="superscript"/>
        </w:rPr>
        <w:t>th</w:t>
      </w:r>
      <w:r w:rsidR="00545ABB">
        <w:t>,</w:t>
      </w:r>
      <w:r>
        <w:t xml:space="preserve"> </w:t>
      </w:r>
      <w:r w:rsidR="00044C89">
        <w:t>Amber Swindler</w:t>
      </w:r>
      <w:r w:rsidRPr="003079F3">
        <w:t xml:space="preserve"> seconded.  Carried.</w:t>
      </w:r>
      <w:r w:rsidR="00545ABB">
        <w:t xml:space="preserve">  Amber Swindler made a motion to adopt the minutes for September 21</w:t>
      </w:r>
      <w:r w:rsidR="00545ABB" w:rsidRPr="00545ABB">
        <w:rPr>
          <w:vertAlign w:val="superscript"/>
        </w:rPr>
        <w:t>st</w:t>
      </w:r>
      <w:r w:rsidR="00545ABB">
        <w:t>, Chelsie McAllister seconded. Carried.</w:t>
      </w:r>
    </w:p>
    <w:p w:rsidR="004857B4" w:rsidRPr="009E74AA" w:rsidRDefault="004857B4"/>
    <w:p w:rsidR="00B476EA" w:rsidRPr="00D61369" w:rsidRDefault="00B476EA">
      <w:pPr>
        <w:rPr>
          <w:b/>
        </w:rPr>
      </w:pPr>
      <w:r w:rsidRPr="00D61369">
        <w:rPr>
          <w:b/>
        </w:rPr>
        <w:t>Old Business:</w:t>
      </w:r>
    </w:p>
    <w:p w:rsidR="00B476EA" w:rsidRPr="009E74AA" w:rsidRDefault="00044C89">
      <w:r>
        <w:t xml:space="preserve">Connie Boreson reported completion of </w:t>
      </w:r>
      <w:r w:rsidR="00545ABB">
        <w:t xml:space="preserve">the </w:t>
      </w:r>
      <w:r>
        <w:t xml:space="preserve">Public Health Management Certificate. An outline of Valley County Health Department improvements </w:t>
      </w:r>
      <w:r w:rsidR="008233B0">
        <w:t>was presented, including</w:t>
      </w:r>
      <w:r>
        <w:t xml:space="preserve"> past, present and future community projects and collaborations.</w:t>
      </w:r>
    </w:p>
    <w:p w:rsidR="00B476EA" w:rsidRPr="009E74AA" w:rsidRDefault="00B476EA"/>
    <w:p w:rsidR="00B476EA" w:rsidRPr="00D61369" w:rsidRDefault="00B476EA">
      <w:pPr>
        <w:rPr>
          <w:b/>
        </w:rPr>
      </w:pPr>
      <w:r w:rsidRPr="00D61369">
        <w:rPr>
          <w:b/>
        </w:rPr>
        <w:t>New Business:</w:t>
      </w:r>
    </w:p>
    <w:p w:rsidR="00B476EA" w:rsidRPr="009E74AA" w:rsidRDefault="00B476EA">
      <w:r w:rsidRPr="009E74AA">
        <w:t xml:space="preserve">Connie Boreson </w:t>
      </w:r>
      <w:r w:rsidR="008233B0">
        <w:t>presented information on the Montana Oral Health Program, indicating an interest in obtaining a mini grant from the state</w:t>
      </w:r>
      <w:r w:rsidR="0054569A">
        <w:t xml:space="preserve"> </w:t>
      </w:r>
      <w:r w:rsidR="008233B0">
        <w:t xml:space="preserve">in order to add dental fluoride varnish to </w:t>
      </w:r>
      <w:r w:rsidR="005113B4">
        <w:t xml:space="preserve">the teeth of </w:t>
      </w:r>
      <w:r w:rsidR="00E941E0">
        <w:t>clie</w:t>
      </w:r>
      <w:bookmarkStart w:id="0" w:name="_GoBack"/>
      <w:bookmarkEnd w:id="0"/>
      <w:r w:rsidR="00E941E0">
        <w:t>nts</w:t>
      </w:r>
      <w:r w:rsidR="008233B0">
        <w:t xml:space="preserve"> ages</w:t>
      </w:r>
      <w:r w:rsidR="00E941E0">
        <w:t xml:space="preserve"> 2 months to 6</w:t>
      </w:r>
      <w:r w:rsidR="005113B4">
        <w:t xml:space="preserve"> years old.</w:t>
      </w:r>
      <w:r w:rsidR="0054569A">
        <w:t xml:space="preserve"> As no other facility in Valley County or surrounding areas provides dental services to children under 4 years, the oral health program would fulfill a gap in health care in our community.</w:t>
      </w:r>
      <w:r w:rsidR="00291E85">
        <w:t xml:space="preserve"> Dr. Bell mentioned benefit of dental hygiene education for all families. If grant is received, Lynn Miller will increase weekly hours from 15 to 22-25 hours. Connie will report to the Board if grant is obtained.</w:t>
      </w:r>
    </w:p>
    <w:p w:rsidR="00B476EA" w:rsidRDefault="004F7BD1">
      <w:r>
        <w:t>Connie Boreson shared information regarding an introductory meeting for RSVP, the Retired Seniors Volunteer Program, to be held on December 15</w:t>
      </w:r>
      <w:r w:rsidRPr="004F7BD1">
        <w:rPr>
          <w:vertAlign w:val="superscript"/>
        </w:rPr>
        <w:t>th</w:t>
      </w:r>
      <w:r>
        <w:t xml:space="preserve"> at 12:00pm in the Courthouse Community Room</w:t>
      </w:r>
      <w:r w:rsidR="00B476EA" w:rsidRPr="009E74AA">
        <w:t>.</w:t>
      </w:r>
    </w:p>
    <w:p w:rsidR="004F7BD1" w:rsidRDefault="004F7BD1">
      <w:r>
        <w:t xml:space="preserve">Connie also provided and explained a Prescription Drug Drop Box card, provided by VCHD, which gives information about where community members can deposit unwanted or unused prescription medications in an effort to curb substance abuse in our area. The cards will be </w:t>
      </w:r>
      <w:r w:rsidR="007F6CD1">
        <w:t>given to</w:t>
      </w:r>
      <w:r>
        <w:t xml:space="preserve"> local pharmacies and clinics for public </w:t>
      </w:r>
      <w:r w:rsidR="00442053">
        <w:t>distribution</w:t>
      </w:r>
      <w:r>
        <w:t>.</w:t>
      </w:r>
    </w:p>
    <w:p w:rsidR="004F7BD1" w:rsidRDefault="00442053">
      <w:r>
        <w:lastRenderedPageBreak/>
        <w:t>Cam Shipp, RS, presented information for renewal of the DPHHS Contract for Sanitarian Services. The Contract was provided and reviewed.</w:t>
      </w:r>
      <w:r w:rsidR="002B69B4">
        <w:t xml:space="preserve"> Cooperative agreement motion to approve by Maggan Walstad, Amber Swindler seconded. Carried.</w:t>
      </w:r>
    </w:p>
    <w:p w:rsidR="009E74AA" w:rsidRDefault="009E74AA"/>
    <w:p w:rsidR="009E74AA" w:rsidRPr="00D61369" w:rsidRDefault="009E74AA">
      <w:pPr>
        <w:rPr>
          <w:b/>
        </w:rPr>
      </w:pPr>
      <w:r w:rsidRPr="00D61369">
        <w:rPr>
          <w:b/>
        </w:rPr>
        <w:t>Sanitarian Report</w:t>
      </w:r>
      <w:r w:rsidR="00D61369" w:rsidRPr="00D61369">
        <w:rPr>
          <w:b/>
        </w:rPr>
        <w:t>:</w:t>
      </w:r>
    </w:p>
    <w:p w:rsidR="009E74AA" w:rsidRDefault="009E74AA">
      <w:r>
        <w:t xml:space="preserve">Cam Shipp, RS, presented the Sanitarian report.  Discussion followed regarding the </w:t>
      </w:r>
      <w:r w:rsidR="00D17FF1">
        <w:t>percentage of inspections currently completed, including 15 septic system permits with 11 installations</w:t>
      </w:r>
      <w:r>
        <w:t>.</w:t>
      </w:r>
    </w:p>
    <w:p w:rsidR="009E74AA" w:rsidRDefault="00D17FF1">
      <w:r>
        <w:t>Cam also reported that local Farmer’s Market vendor Tami Dahl has obtained a small retail food license, enabling her to make and sell food from her certified home kitchen; the Campbell Lodge is under new ownership; and Heather Henry continues to provide cosmetic tattooing at a new business location.</w:t>
      </w:r>
    </w:p>
    <w:p w:rsidR="009E74AA" w:rsidRDefault="009E74AA"/>
    <w:p w:rsidR="009E74AA" w:rsidRPr="00D61369" w:rsidRDefault="009E74AA">
      <w:pPr>
        <w:rPr>
          <w:b/>
        </w:rPr>
      </w:pPr>
      <w:r w:rsidRPr="00D61369">
        <w:rPr>
          <w:b/>
        </w:rPr>
        <w:t xml:space="preserve">Health </w:t>
      </w:r>
      <w:r w:rsidR="00D34DD0">
        <w:rPr>
          <w:b/>
        </w:rPr>
        <w:t xml:space="preserve">Department </w:t>
      </w:r>
      <w:r w:rsidRPr="00D61369">
        <w:rPr>
          <w:b/>
        </w:rPr>
        <w:t>Report</w:t>
      </w:r>
      <w:r w:rsidR="00D61369" w:rsidRPr="00D61369">
        <w:rPr>
          <w:b/>
        </w:rPr>
        <w:t>:</w:t>
      </w:r>
    </w:p>
    <w:p w:rsidR="00D61369" w:rsidRDefault="009C3CDF" w:rsidP="002F1B14">
      <w:r>
        <w:t xml:space="preserve">Connie Boreson provided and explained the </w:t>
      </w:r>
      <w:r w:rsidR="00D34DD0">
        <w:t xml:space="preserve">Immunization Report for 2015/2016, </w:t>
      </w:r>
      <w:r>
        <w:t>which included</w:t>
      </w:r>
      <w:r w:rsidR="00D34DD0">
        <w:t xml:space="preserve"> coverage numbers for childhood and adolescent vaccinations.</w:t>
      </w:r>
      <w:r>
        <w:t xml:space="preserve"> The winner of the MT Teen Vax Challenge was announced. </w:t>
      </w:r>
      <w:r w:rsidR="00FC172F">
        <w:t xml:space="preserve">  </w:t>
      </w:r>
      <w:r w:rsidR="009E74AA">
        <w:t>Connie</w:t>
      </w:r>
      <w:r w:rsidR="002F1B14">
        <w:t xml:space="preserve"> then</w:t>
      </w:r>
      <w:r w:rsidR="009E74AA">
        <w:t xml:space="preserve"> presented information</w:t>
      </w:r>
      <w:r w:rsidR="00760C0C">
        <w:t xml:space="preserve"> on</w:t>
      </w:r>
      <w:r w:rsidR="009E74AA">
        <w:t xml:space="preserve"> </w:t>
      </w:r>
      <w:r w:rsidR="002F1B14">
        <w:t>Influenza, which continues to be sporadic in our county.</w:t>
      </w:r>
    </w:p>
    <w:p w:rsidR="004D1751" w:rsidRDefault="004D1751" w:rsidP="002F1B14"/>
    <w:p w:rsidR="00D61369" w:rsidRPr="00D61369" w:rsidRDefault="00D61369">
      <w:pPr>
        <w:rPr>
          <w:b/>
        </w:rPr>
      </w:pPr>
      <w:r w:rsidRPr="00D61369">
        <w:rPr>
          <w:b/>
        </w:rPr>
        <w:t>Other Business:</w:t>
      </w:r>
    </w:p>
    <w:p w:rsidR="00D61369" w:rsidRDefault="002F1B14">
      <w:r>
        <w:t>Raw milk debate discussed. MEHA fact sheet to be distributed by Cam Shipp, RS at a later date.</w:t>
      </w:r>
    </w:p>
    <w:p w:rsidR="002F1B14" w:rsidRDefault="002F1B14">
      <w:r>
        <w:t xml:space="preserve">Motion to adjourn by </w:t>
      </w:r>
      <w:r w:rsidR="00FC172F">
        <w:t xml:space="preserve">Maggan Walstad, Chelsie McAllister seconded.  </w:t>
      </w:r>
      <w:r>
        <w:t xml:space="preserve"> Carried, meeting adjourned.</w:t>
      </w:r>
    </w:p>
    <w:p w:rsidR="00D61369" w:rsidRDefault="00D61369">
      <w:r>
        <w:t xml:space="preserve">The next meeting will be </w:t>
      </w:r>
      <w:r w:rsidR="002F1B14">
        <w:t>Tuesday, March 14</w:t>
      </w:r>
      <w:r w:rsidR="00B23B79">
        <w:t>, 2017</w:t>
      </w:r>
      <w:r>
        <w:t xml:space="preserve"> 5:15pm at the Annex Meeting room.</w:t>
      </w:r>
    </w:p>
    <w:p w:rsidR="009E74AA" w:rsidRDefault="009E74AA"/>
    <w:p w:rsidR="009E74AA" w:rsidRDefault="009E74AA"/>
    <w:p w:rsidR="009E74AA" w:rsidRDefault="009E74AA"/>
    <w:p w:rsidR="009E74AA" w:rsidRDefault="00D61369">
      <w:r>
        <w:t>_________________________________</w:t>
      </w:r>
    </w:p>
    <w:p w:rsidR="00B476EA" w:rsidRPr="009E74AA" w:rsidRDefault="00D61369">
      <w:r>
        <w:t>Clay Berger, Chairman</w:t>
      </w:r>
    </w:p>
    <w:sectPr w:rsidR="00B476EA" w:rsidRPr="009E74AA" w:rsidSect="009D549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40" w:rsidRDefault="00CA1040" w:rsidP="00D00BE1">
      <w:pPr>
        <w:spacing w:after="0" w:line="240" w:lineRule="auto"/>
      </w:pPr>
      <w:r>
        <w:separator/>
      </w:r>
    </w:p>
  </w:endnote>
  <w:endnote w:type="continuationSeparator" w:id="1">
    <w:p w:rsidR="00CA1040" w:rsidRDefault="00CA1040" w:rsidP="00D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40" w:rsidRDefault="00CA1040" w:rsidP="00D00BE1">
      <w:pPr>
        <w:spacing w:after="0" w:line="240" w:lineRule="auto"/>
      </w:pPr>
      <w:r>
        <w:separator/>
      </w:r>
    </w:p>
  </w:footnote>
  <w:footnote w:type="continuationSeparator" w:id="1">
    <w:p w:rsidR="00CA1040" w:rsidRDefault="00CA1040" w:rsidP="00D00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63" w:rsidRPr="00072063" w:rsidRDefault="00072063" w:rsidP="00707917">
    <w:pPr>
      <w:pStyle w:val="Header"/>
      <w:tabs>
        <w:tab w:val="clear" w:pos="4680"/>
        <w:tab w:val="clear" w:pos="9360"/>
        <w:tab w:val="left" w:pos="1965"/>
      </w:tabs>
      <w:rPr>
        <w:color w:val="808080" w:themeColor="background1" w:themeShade="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0"/>
    <w:footnote w:id="1"/>
  </w:footnotePr>
  <w:endnotePr>
    <w:endnote w:id="0"/>
    <w:endnote w:id="1"/>
  </w:endnotePr>
  <w:compat/>
  <w:rsids>
    <w:rsidRoot w:val="00DE7F47"/>
    <w:rsid w:val="00044C89"/>
    <w:rsid w:val="0005228D"/>
    <w:rsid w:val="000534C8"/>
    <w:rsid w:val="00066AB6"/>
    <w:rsid w:val="000712BD"/>
    <w:rsid w:val="00072063"/>
    <w:rsid w:val="000729B8"/>
    <w:rsid w:val="000B6083"/>
    <w:rsid w:val="00106307"/>
    <w:rsid w:val="00107AD8"/>
    <w:rsid w:val="0017016F"/>
    <w:rsid w:val="001C758D"/>
    <w:rsid w:val="002162D3"/>
    <w:rsid w:val="0024026F"/>
    <w:rsid w:val="00251B25"/>
    <w:rsid w:val="00254141"/>
    <w:rsid w:val="00275EB1"/>
    <w:rsid w:val="00291E85"/>
    <w:rsid w:val="002A2F06"/>
    <w:rsid w:val="002B69B4"/>
    <w:rsid w:val="002C316A"/>
    <w:rsid w:val="002D53D1"/>
    <w:rsid w:val="002F1B14"/>
    <w:rsid w:val="003067B5"/>
    <w:rsid w:val="003079F3"/>
    <w:rsid w:val="00363758"/>
    <w:rsid w:val="00370E0A"/>
    <w:rsid w:val="00384EBD"/>
    <w:rsid w:val="00385D72"/>
    <w:rsid w:val="003873B4"/>
    <w:rsid w:val="003B51C0"/>
    <w:rsid w:val="003C116D"/>
    <w:rsid w:val="003C4E05"/>
    <w:rsid w:val="003C71E7"/>
    <w:rsid w:val="003E4F0B"/>
    <w:rsid w:val="004108C8"/>
    <w:rsid w:val="00427594"/>
    <w:rsid w:val="00442053"/>
    <w:rsid w:val="004857B4"/>
    <w:rsid w:val="00494904"/>
    <w:rsid w:val="004960C5"/>
    <w:rsid w:val="004B2B87"/>
    <w:rsid w:val="004B6731"/>
    <w:rsid w:val="004D1751"/>
    <w:rsid w:val="004E0F80"/>
    <w:rsid w:val="004F7BD1"/>
    <w:rsid w:val="005113B4"/>
    <w:rsid w:val="00531EE4"/>
    <w:rsid w:val="005408D0"/>
    <w:rsid w:val="0054569A"/>
    <w:rsid w:val="00545ABB"/>
    <w:rsid w:val="00574574"/>
    <w:rsid w:val="00577FBD"/>
    <w:rsid w:val="00592C95"/>
    <w:rsid w:val="005C4298"/>
    <w:rsid w:val="005E1DAE"/>
    <w:rsid w:val="00623952"/>
    <w:rsid w:val="00630307"/>
    <w:rsid w:val="0063185C"/>
    <w:rsid w:val="006509E5"/>
    <w:rsid w:val="0066740A"/>
    <w:rsid w:val="00685D58"/>
    <w:rsid w:val="006B4331"/>
    <w:rsid w:val="006D62EA"/>
    <w:rsid w:val="00707917"/>
    <w:rsid w:val="007161D4"/>
    <w:rsid w:val="00717000"/>
    <w:rsid w:val="00731B29"/>
    <w:rsid w:val="00744D76"/>
    <w:rsid w:val="007525D5"/>
    <w:rsid w:val="00760C0C"/>
    <w:rsid w:val="0076220D"/>
    <w:rsid w:val="007D48BC"/>
    <w:rsid w:val="007D66A6"/>
    <w:rsid w:val="007F6CD1"/>
    <w:rsid w:val="008233B0"/>
    <w:rsid w:val="008254E3"/>
    <w:rsid w:val="008419F7"/>
    <w:rsid w:val="00897C98"/>
    <w:rsid w:val="008B1BCC"/>
    <w:rsid w:val="008B7D95"/>
    <w:rsid w:val="008C623C"/>
    <w:rsid w:val="008D2F9D"/>
    <w:rsid w:val="008F4210"/>
    <w:rsid w:val="009026DC"/>
    <w:rsid w:val="00924D3D"/>
    <w:rsid w:val="00924EB9"/>
    <w:rsid w:val="0094799B"/>
    <w:rsid w:val="00951956"/>
    <w:rsid w:val="00962C72"/>
    <w:rsid w:val="00990434"/>
    <w:rsid w:val="009C18A8"/>
    <w:rsid w:val="009C3CDF"/>
    <w:rsid w:val="009D1C65"/>
    <w:rsid w:val="009D5498"/>
    <w:rsid w:val="009D5A52"/>
    <w:rsid w:val="009E74AA"/>
    <w:rsid w:val="00A12153"/>
    <w:rsid w:val="00A407B7"/>
    <w:rsid w:val="00A62273"/>
    <w:rsid w:val="00A94F2A"/>
    <w:rsid w:val="00AA159B"/>
    <w:rsid w:val="00AB2097"/>
    <w:rsid w:val="00AE6666"/>
    <w:rsid w:val="00B11A74"/>
    <w:rsid w:val="00B16DBC"/>
    <w:rsid w:val="00B23B79"/>
    <w:rsid w:val="00B46244"/>
    <w:rsid w:val="00B476EA"/>
    <w:rsid w:val="00B52BB3"/>
    <w:rsid w:val="00B55FDF"/>
    <w:rsid w:val="00B701D6"/>
    <w:rsid w:val="00BB0265"/>
    <w:rsid w:val="00BC12F7"/>
    <w:rsid w:val="00BC3C5A"/>
    <w:rsid w:val="00BC748E"/>
    <w:rsid w:val="00BE3159"/>
    <w:rsid w:val="00BF03A0"/>
    <w:rsid w:val="00BF7120"/>
    <w:rsid w:val="00C01265"/>
    <w:rsid w:val="00C27A7A"/>
    <w:rsid w:val="00C40AD1"/>
    <w:rsid w:val="00C47CD1"/>
    <w:rsid w:val="00C85D01"/>
    <w:rsid w:val="00C90A6B"/>
    <w:rsid w:val="00CA1040"/>
    <w:rsid w:val="00CC1713"/>
    <w:rsid w:val="00CE2E26"/>
    <w:rsid w:val="00CE554C"/>
    <w:rsid w:val="00D00BE1"/>
    <w:rsid w:val="00D06168"/>
    <w:rsid w:val="00D17FF1"/>
    <w:rsid w:val="00D32E23"/>
    <w:rsid w:val="00D34DD0"/>
    <w:rsid w:val="00D436B0"/>
    <w:rsid w:val="00D46448"/>
    <w:rsid w:val="00D527FE"/>
    <w:rsid w:val="00D61369"/>
    <w:rsid w:val="00D66344"/>
    <w:rsid w:val="00D74691"/>
    <w:rsid w:val="00DA01F3"/>
    <w:rsid w:val="00DA1628"/>
    <w:rsid w:val="00DE7F47"/>
    <w:rsid w:val="00DF4F23"/>
    <w:rsid w:val="00E23886"/>
    <w:rsid w:val="00E478CA"/>
    <w:rsid w:val="00E6052C"/>
    <w:rsid w:val="00E62BB9"/>
    <w:rsid w:val="00E91603"/>
    <w:rsid w:val="00E941E0"/>
    <w:rsid w:val="00EA6806"/>
    <w:rsid w:val="00EC05EE"/>
    <w:rsid w:val="00EC2406"/>
    <w:rsid w:val="00EC5527"/>
    <w:rsid w:val="00F127CA"/>
    <w:rsid w:val="00F23D82"/>
    <w:rsid w:val="00F34973"/>
    <w:rsid w:val="00F40B81"/>
    <w:rsid w:val="00F674DD"/>
    <w:rsid w:val="00F81E91"/>
    <w:rsid w:val="00F97865"/>
    <w:rsid w:val="00FC172F"/>
    <w:rsid w:val="00FC256B"/>
    <w:rsid w:val="00FD17EF"/>
    <w:rsid w:val="00FE48E6"/>
    <w:rsid w:val="00FE5EEE"/>
    <w:rsid w:val="00FF212B"/>
    <w:rsid w:val="00FF6E64"/>
    <w:rsid w:val="00FF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98"/>
  </w:style>
  <w:style w:type="paragraph" w:styleId="Heading2">
    <w:name w:val="heading 2"/>
    <w:basedOn w:val="Normal"/>
    <w:next w:val="Normal"/>
    <w:link w:val="Heading2Char"/>
    <w:uiPriority w:val="9"/>
    <w:unhideWhenUsed/>
    <w:qFormat/>
    <w:rsid w:val="00072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E1"/>
  </w:style>
  <w:style w:type="paragraph" w:styleId="Footer">
    <w:name w:val="footer"/>
    <w:basedOn w:val="Normal"/>
    <w:link w:val="FooterChar"/>
    <w:uiPriority w:val="99"/>
    <w:unhideWhenUsed/>
    <w:rsid w:val="00D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E1"/>
  </w:style>
  <w:style w:type="paragraph" w:styleId="BalloonText">
    <w:name w:val="Balloon Text"/>
    <w:basedOn w:val="Normal"/>
    <w:link w:val="BalloonTextChar"/>
    <w:uiPriority w:val="99"/>
    <w:semiHidden/>
    <w:unhideWhenUsed/>
    <w:rsid w:val="00E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06"/>
    <w:rPr>
      <w:rFonts w:ascii="Segoe UI" w:hAnsi="Segoe UI" w:cs="Segoe UI"/>
      <w:sz w:val="18"/>
      <w:szCs w:val="18"/>
    </w:rPr>
  </w:style>
  <w:style w:type="character" w:customStyle="1" w:styleId="Heading2Char">
    <w:name w:val="Heading 2 Char"/>
    <w:basedOn w:val="DefaultParagraphFont"/>
    <w:link w:val="Heading2"/>
    <w:uiPriority w:val="9"/>
    <w:rsid w:val="0007206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AF38-0CED-4775-94D5-46E8B9E5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Archambeault</dc:creator>
  <cp:lastModifiedBy>Jan</cp:lastModifiedBy>
  <cp:revision>2</cp:revision>
  <cp:lastPrinted>2016-12-20T21:33:00Z</cp:lastPrinted>
  <dcterms:created xsi:type="dcterms:W3CDTF">2017-03-08T23:38:00Z</dcterms:created>
  <dcterms:modified xsi:type="dcterms:W3CDTF">2017-03-08T23:38:00Z</dcterms:modified>
</cp:coreProperties>
</file>